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76" w:type="dxa"/>
        <w:tblBorders>
          <w:insideH w:val="single" w:sz="4" w:space="0" w:color="auto"/>
        </w:tblBorders>
        <w:tblLook w:val="01E0"/>
      </w:tblPr>
      <w:tblGrid>
        <w:gridCol w:w="4444"/>
        <w:gridCol w:w="6046"/>
      </w:tblGrid>
      <w:tr w:rsidR="00BB031F" w:rsidRPr="00173A36" w:rsidTr="00AE2CB7">
        <w:trPr>
          <w:trHeight w:val="1276"/>
        </w:trPr>
        <w:tc>
          <w:tcPr>
            <w:tcW w:w="4444" w:type="dxa"/>
          </w:tcPr>
          <w:p w:rsidR="00BB031F" w:rsidRPr="00173A36" w:rsidRDefault="00BB031F" w:rsidP="00AE2CB7">
            <w:pPr>
              <w:jc w:val="center"/>
            </w:pPr>
            <w:r w:rsidRPr="00173A36">
              <w:t>PHÒNG GIÁO DỤC VÀ ĐÀO TẠO</w:t>
            </w:r>
          </w:p>
          <w:p w:rsidR="00BB031F" w:rsidRPr="00173A36" w:rsidRDefault="0077131D" w:rsidP="00AE2CB7">
            <w:pPr>
              <w:jc w:val="center"/>
            </w:pPr>
            <w:r>
              <w:rPr>
                <w:noProof/>
              </w:rPr>
              <w:pict>
                <v:line id="Straight Connector 4" o:spid="_x0000_s1026" style="position:absolute;left:0;text-align:left;flip:y;z-index:251659264;visibility:visible;mso-wrap-distance-top:-3e-5mm;mso-wrap-distance-bottom:-3e-5mm" from="75.3pt,14.65pt" to="134.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P+IwIAAD8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"/>
              </w:pict>
            </w:r>
            <w:r w:rsidR="00BB031F" w:rsidRPr="00173A36">
              <w:rPr>
                <w:b/>
              </w:rPr>
              <w:t>TRƯỜNG THCS PHONG MỸ</w:t>
            </w:r>
          </w:p>
          <w:p w:rsidR="00BB031F" w:rsidRPr="00173A36" w:rsidRDefault="00BB031F" w:rsidP="00AE2CB7">
            <w:pPr>
              <w:jc w:val="center"/>
            </w:pPr>
            <w:r w:rsidRPr="00173A36">
              <w:t>Số: /KH-THCS</w:t>
            </w:r>
          </w:p>
          <w:p w:rsidR="00BB031F" w:rsidRPr="00173A36" w:rsidRDefault="00BB031F" w:rsidP="00AE2CB7">
            <w:pPr>
              <w:jc w:val="center"/>
            </w:pPr>
          </w:p>
        </w:tc>
        <w:tc>
          <w:tcPr>
            <w:tcW w:w="6046" w:type="dxa"/>
          </w:tcPr>
          <w:p w:rsidR="00BB031F" w:rsidRPr="00173A36" w:rsidRDefault="00BB031F" w:rsidP="00AE2CB7">
            <w:pPr>
              <w:jc w:val="center"/>
              <w:rPr>
                <w:b/>
              </w:rPr>
            </w:pPr>
            <w:r w:rsidRPr="00173A36">
              <w:rPr>
                <w:b/>
              </w:rPr>
              <w:t>CỘNG HÒA XÃ HỘI CHỦ NGHĨA VIỆT NAM</w:t>
            </w:r>
          </w:p>
          <w:p w:rsidR="00BB031F" w:rsidRPr="00173A36" w:rsidRDefault="00BB031F" w:rsidP="00AE2CB7">
            <w:pPr>
              <w:jc w:val="center"/>
              <w:rPr>
                <w:b/>
                <w:sz w:val="28"/>
                <w:szCs w:val="28"/>
              </w:rPr>
            </w:pPr>
            <w:r w:rsidRPr="00173A36">
              <w:rPr>
                <w:b/>
                <w:sz w:val="28"/>
                <w:szCs w:val="28"/>
              </w:rPr>
              <w:t>Độc lập - Tự do - Hạnh phúc</w:t>
            </w:r>
          </w:p>
          <w:p w:rsidR="00BB031F" w:rsidRPr="00173A36" w:rsidRDefault="0077131D" w:rsidP="00AE2CB7">
            <w:pPr>
              <w:jc w:val="center"/>
            </w:pPr>
            <w:r>
              <w:rPr>
                <w:noProof/>
              </w:rPr>
              <w:pict>
                <v:line id="Straight Connector 3" o:spid="_x0000_s1027" style="position:absolute;left:0;text-align:left;z-index:251660288;visibility:visible;mso-wrap-distance-top:-3e-5mm;mso-wrap-distance-bottom:-3e-5mm" from="59.3pt,1.25pt" to="23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cl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W84X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"/>
              </w:pict>
            </w:r>
          </w:p>
          <w:p w:rsidR="00BB031F" w:rsidRPr="00173A36" w:rsidRDefault="00BB031F" w:rsidP="00AE2CB7">
            <w:pPr>
              <w:jc w:val="center"/>
              <w:rPr>
                <w:i/>
              </w:rPr>
            </w:pPr>
            <w:r w:rsidRPr="00173A36">
              <w:rPr>
                <w:i/>
                <w:sz w:val="28"/>
              </w:rPr>
              <w:t xml:space="preserve">      Phong Mỹ</w:t>
            </w:r>
            <w:r>
              <w:rPr>
                <w:i/>
                <w:sz w:val="28"/>
              </w:rPr>
              <w:t>, ngày 26 tháng 03</w:t>
            </w:r>
            <w:r w:rsidRPr="00173A36">
              <w:rPr>
                <w:i/>
                <w:sz w:val="28"/>
              </w:rPr>
              <w:t xml:space="preserve"> năm 2019</w:t>
            </w:r>
          </w:p>
        </w:tc>
      </w:tr>
    </w:tbl>
    <w:p w:rsidR="00BB031F" w:rsidRPr="005336DE" w:rsidRDefault="00BB031F" w:rsidP="00BB031F">
      <w:pPr>
        <w:jc w:val="center"/>
        <w:rPr>
          <w:b/>
          <w:szCs w:val="32"/>
        </w:rPr>
      </w:pPr>
    </w:p>
    <w:p w:rsidR="00BB031F" w:rsidRPr="00960B67" w:rsidRDefault="00BB031F" w:rsidP="00BB031F">
      <w:pPr>
        <w:spacing w:line="276" w:lineRule="auto"/>
        <w:jc w:val="center"/>
        <w:rPr>
          <w:b/>
          <w:sz w:val="32"/>
          <w:szCs w:val="32"/>
        </w:rPr>
      </w:pPr>
      <w:r w:rsidRPr="00960B67">
        <w:rPr>
          <w:b/>
          <w:sz w:val="32"/>
          <w:szCs w:val="32"/>
        </w:rPr>
        <w:t>KẾ HOẠCH</w:t>
      </w:r>
    </w:p>
    <w:p w:rsidR="00BB031F" w:rsidRDefault="00BB031F" w:rsidP="00BB031F">
      <w:pPr>
        <w:spacing w:line="276" w:lineRule="auto"/>
        <w:jc w:val="center"/>
        <w:rPr>
          <w:b/>
          <w:sz w:val="32"/>
          <w:szCs w:val="32"/>
        </w:rPr>
      </w:pPr>
      <w:r>
        <w:rPr>
          <w:b/>
          <w:sz w:val="32"/>
          <w:szCs w:val="32"/>
        </w:rPr>
        <w:t xml:space="preserve">Lao động </w:t>
      </w:r>
      <w:r w:rsidR="007D3A10">
        <w:rPr>
          <w:b/>
          <w:sz w:val="32"/>
          <w:szCs w:val="32"/>
        </w:rPr>
        <w:t xml:space="preserve">Hưởng ứng </w:t>
      </w:r>
      <w:r>
        <w:rPr>
          <w:b/>
          <w:sz w:val="32"/>
          <w:szCs w:val="32"/>
        </w:rPr>
        <w:t>Ngày Chủ nhật Xanh</w:t>
      </w:r>
    </w:p>
    <w:p w:rsidR="00BB031F" w:rsidRPr="005336DE" w:rsidRDefault="00BB031F" w:rsidP="00BB031F">
      <w:pPr>
        <w:spacing w:line="276" w:lineRule="auto"/>
        <w:jc w:val="both"/>
        <w:rPr>
          <w:b/>
          <w:sz w:val="14"/>
          <w:szCs w:val="32"/>
        </w:rPr>
      </w:pPr>
    </w:p>
    <w:p w:rsidR="00BB031F" w:rsidRPr="00253648" w:rsidRDefault="00BB031F" w:rsidP="00BB031F">
      <w:pPr>
        <w:spacing w:after="120" w:line="276" w:lineRule="auto"/>
        <w:ind w:firstLine="567"/>
        <w:jc w:val="both"/>
        <w:rPr>
          <w:sz w:val="28"/>
          <w:szCs w:val="28"/>
        </w:rPr>
      </w:pPr>
      <w:r w:rsidRPr="00253648">
        <w:rPr>
          <w:sz w:val="28"/>
          <w:szCs w:val="28"/>
        </w:rPr>
        <w:t xml:space="preserve">Thực hiện Công văn số: 372 /PGDĐT ngày 03/10/2018 của Phòng GD&amp;ĐT Phong Điền </w:t>
      </w:r>
      <w:r w:rsidRPr="00253648">
        <w:rPr>
          <w:spacing w:val="-2"/>
          <w:sz w:val="28"/>
          <w:szCs w:val="28"/>
        </w:rPr>
        <w:t xml:space="preserve">về việc </w:t>
      </w:r>
      <w:r w:rsidRPr="00253648">
        <w:rPr>
          <w:sz w:val="28"/>
          <w:szCs w:val="28"/>
        </w:rPr>
        <w:t>triển khai “Cuộc vận động toàn dân xây dựng Thừa Thiên Huế sáng – xanh – sạch, không rác thải” trường THCS Phong Mỹ xây dựng kế hoạch lao động</w:t>
      </w:r>
      <w:r w:rsidR="000463D3">
        <w:rPr>
          <w:sz w:val="28"/>
          <w:szCs w:val="28"/>
        </w:rPr>
        <w:t xml:space="preserve">hưởng ứng </w:t>
      </w:r>
      <w:r>
        <w:rPr>
          <w:b/>
          <w:sz w:val="32"/>
          <w:szCs w:val="32"/>
        </w:rPr>
        <w:t xml:space="preserve">Ngày Chủ nhật Xanh </w:t>
      </w:r>
      <w:r w:rsidRPr="00253648">
        <w:rPr>
          <w:sz w:val="28"/>
          <w:szCs w:val="28"/>
        </w:rPr>
        <w:t>cụ thể như sau:</w:t>
      </w:r>
    </w:p>
    <w:p w:rsidR="00BB031F" w:rsidRPr="00253648" w:rsidRDefault="00BB031F" w:rsidP="00BB031F">
      <w:pPr>
        <w:spacing w:after="120" w:line="276" w:lineRule="auto"/>
        <w:ind w:firstLine="567"/>
        <w:jc w:val="both"/>
        <w:rPr>
          <w:b/>
          <w:sz w:val="28"/>
          <w:szCs w:val="28"/>
        </w:rPr>
      </w:pPr>
      <w:r w:rsidRPr="00253648">
        <w:rPr>
          <w:b/>
          <w:sz w:val="28"/>
          <w:szCs w:val="28"/>
        </w:rPr>
        <w:t>I. Mục đích, yêu cầu</w:t>
      </w:r>
    </w:p>
    <w:p w:rsidR="00BB031F" w:rsidRPr="00253648" w:rsidRDefault="00BB031F" w:rsidP="00BB031F">
      <w:pPr>
        <w:spacing w:after="120" w:line="276" w:lineRule="auto"/>
        <w:ind w:firstLine="567"/>
        <w:jc w:val="both"/>
        <w:rPr>
          <w:sz w:val="28"/>
          <w:szCs w:val="28"/>
        </w:rPr>
      </w:pPr>
      <w:r w:rsidRPr="00253648">
        <w:rPr>
          <w:sz w:val="28"/>
          <w:szCs w:val="28"/>
        </w:rPr>
        <w:t>Thực hiện “Cuộc vận động toàn dân xây dựng Thừa Thiên Huế sáng – xanh – sạch, không rác thải”, tổ chức cho CBGVNV và học sinh lao động hình thành ý thức tự giác giữ gìn vệ sinh chung, tạo môi trường xanh, sạch, đẹp.</w:t>
      </w:r>
    </w:p>
    <w:p w:rsidR="00BB031F" w:rsidRPr="00253648" w:rsidRDefault="00BB031F" w:rsidP="00BB031F">
      <w:pPr>
        <w:spacing w:after="120" w:line="276" w:lineRule="auto"/>
        <w:ind w:firstLine="567"/>
        <w:jc w:val="both"/>
        <w:rPr>
          <w:b/>
          <w:sz w:val="28"/>
          <w:szCs w:val="28"/>
        </w:rPr>
      </w:pPr>
      <w:r w:rsidRPr="00253648">
        <w:rPr>
          <w:b/>
          <w:sz w:val="28"/>
          <w:szCs w:val="28"/>
        </w:rPr>
        <w:t>II. Thời gian, địa điểm</w:t>
      </w:r>
    </w:p>
    <w:p w:rsidR="00BB031F" w:rsidRPr="00253648" w:rsidRDefault="00BB031F" w:rsidP="00BB031F">
      <w:pPr>
        <w:spacing w:after="120" w:line="276" w:lineRule="auto"/>
        <w:ind w:firstLine="567"/>
        <w:jc w:val="both"/>
        <w:rPr>
          <w:sz w:val="28"/>
          <w:szCs w:val="28"/>
        </w:rPr>
      </w:pPr>
      <w:r>
        <w:rPr>
          <w:sz w:val="28"/>
          <w:szCs w:val="28"/>
        </w:rPr>
        <w:t xml:space="preserve">- </w:t>
      </w:r>
      <w:r w:rsidRPr="00253648">
        <w:rPr>
          <w:sz w:val="28"/>
          <w:szCs w:val="28"/>
        </w:rPr>
        <w:t xml:space="preserve">Vào lúc 14h00 ngày </w:t>
      </w:r>
      <w:r>
        <w:rPr>
          <w:sz w:val="28"/>
          <w:szCs w:val="28"/>
        </w:rPr>
        <w:t>30</w:t>
      </w:r>
      <w:r w:rsidRPr="00253648">
        <w:rPr>
          <w:sz w:val="28"/>
          <w:szCs w:val="28"/>
        </w:rPr>
        <w:t>/3/2019.</w:t>
      </w:r>
    </w:p>
    <w:p w:rsidR="00BB031F" w:rsidRPr="00253648" w:rsidRDefault="00BB031F" w:rsidP="00BB031F">
      <w:pPr>
        <w:spacing w:after="120" w:line="276" w:lineRule="auto"/>
        <w:ind w:firstLine="567"/>
        <w:jc w:val="both"/>
        <w:rPr>
          <w:sz w:val="28"/>
          <w:szCs w:val="28"/>
        </w:rPr>
      </w:pPr>
      <w:r>
        <w:rPr>
          <w:sz w:val="28"/>
          <w:szCs w:val="28"/>
        </w:rPr>
        <w:t xml:space="preserve">- </w:t>
      </w:r>
      <w:r w:rsidRPr="00253648">
        <w:rPr>
          <w:sz w:val="28"/>
          <w:szCs w:val="28"/>
        </w:rPr>
        <w:t>Tại trường THCS Phong Mỹ.</w:t>
      </w:r>
    </w:p>
    <w:p w:rsidR="00BB031F" w:rsidRPr="00253648" w:rsidRDefault="00BB031F" w:rsidP="00BB031F">
      <w:pPr>
        <w:spacing w:after="120" w:line="276" w:lineRule="auto"/>
        <w:ind w:firstLine="567"/>
        <w:jc w:val="both"/>
        <w:rPr>
          <w:b/>
          <w:sz w:val="28"/>
          <w:szCs w:val="28"/>
        </w:rPr>
      </w:pPr>
      <w:r w:rsidRPr="00253648">
        <w:rPr>
          <w:b/>
          <w:sz w:val="28"/>
          <w:szCs w:val="28"/>
        </w:rPr>
        <w:t>I</w:t>
      </w:r>
      <w:r>
        <w:rPr>
          <w:b/>
          <w:sz w:val="28"/>
          <w:szCs w:val="28"/>
        </w:rPr>
        <w:t>II</w:t>
      </w:r>
      <w:r w:rsidRPr="00253648">
        <w:rPr>
          <w:b/>
          <w:sz w:val="28"/>
          <w:szCs w:val="28"/>
        </w:rPr>
        <w:t xml:space="preserve">. Nội dung, hình thức tổ chức lao động </w:t>
      </w:r>
    </w:p>
    <w:p w:rsidR="00BB031F" w:rsidRPr="00253648" w:rsidRDefault="00BB031F" w:rsidP="00BB031F">
      <w:pPr>
        <w:spacing w:after="120" w:line="276" w:lineRule="auto"/>
        <w:ind w:firstLine="567"/>
        <w:jc w:val="both"/>
        <w:rPr>
          <w:b/>
          <w:sz w:val="28"/>
          <w:szCs w:val="28"/>
        </w:rPr>
      </w:pPr>
      <w:r w:rsidRPr="00253648">
        <w:rPr>
          <w:b/>
          <w:sz w:val="28"/>
          <w:szCs w:val="28"/>
        </w:rPr>
        <w:t>1. Nội dung công việc, thành phần</w:t>
      </w:r>
    </w:p>
    <w:p w:rsidR="00BB031F" w:rsidRDefault="00BB031F" w:rsidP="00BB031F">
      <w:pPr>
        <w:spacing w:after="120" w:line="276" w:lineRule="auto"/>
        <w:ind w:firstLine="567"/>
        <w:jc w:val="both"/>
        <w:rPr>
          <w:sz w:val="28"/>
          <w:szCs w:val="28"/>
        </w:rPr>
      </w:pPr>
      <w:r w:rsidRPr="00D230D2">
        <w:rPr>
          <w:sz w:val="28"/>
          <w:szCs w:val="28"/>
        </w:rPr>
        <w:t>a) Nội dung công việc</w:t>
      </w:r>
    </w:p>
    <w:p w:rsidR="00BB031F" w:rsidRPr="00D230D2" w:rsidRDefault="00BB031F" w:rsidP="00BB031F">
      <w:pPr>
        <w:spacing w:after="120" w:line="276" w:lineRule="auto"/>
        <w:ind w:firstLine="567"/>
        <w:jc w:val="both"/>
        <w:rPr>
          <w:sz w:val="28"/>
          <w:szCs w:val="28"/>
        </w:rPr>
      </w:pPr>
      <w:r>
        <w:rPr>
          <w:sz w:val="28"/>
          <w:szCs w:val="28"/>
        </w:rPr>
        <w:t>- Tạo hình chữ nhật ở hai bên tường rào phía ngoài cổng trường</w:t>
      </w:r>
    </w:p>
    <w:p w:rsidR="00BB031F" w:rsidRPr="00253648" w:rsidRDefault="00BB031F" w:rsidP="00BB031F">
      <w:pPr>
        <w:spacing w:after="120" w:line="276" w:lineRule="auto"/>
        <w:ind w:firstLine="567"/>
        <w:jc w:val="both"/>
        <w:rPr>
          <w:sz w:val="28"/>
          <w:szCs w:val="28"/>
        </w:rPr>
      </w:pPr>
      <w:r w:rsidRPr="00253648">
        <w:rPr>
          <w:sz w:val="28"/>
          <w:szCs w:val="28"/>
        </w:rPr>
        <w:t xml:space="preserve">- </w:t>
      </w:r>
      <w:r>
        <w:rPr>
          <w:sz w:val="28"/>
          <w:szCs w:val="28"/>
        </w:rPr>
        <w:t>Chăm sóc và mở rộng</w:t>
      </w:r>
      <w:r w:rsidRPr="00253648">
        <w:rPr>
          <w:sz w:val="28"/>
          <w:szCs w:val="28"/>
        </w:rPr>
        <w:t xml:space="preserve"> vườn thuốc </w:t>
      </w:r>
      <w:r>
        <w:rPr>
          <w:sz w:val="28"/>
          <w:szCs w:val="28"/>
        </w:rPr>
        <w:t>N</w:t>
      </w:r>
      <w:r w:rsidRPr="00253648">
        <w:rPr>
          <w:sz w:val="28"/>
          <w:szCs w:val="28"/>
        </w:rPr>
        <w:t xml:space="preserve">am của trường </w:t>
      </w:r>
    </w:p>
    <w:p w:rsidR="00BB031F" w:rsidRPr="00253648" w:rsidRDefault="00BB031F" w:rsidP="00BB031F">
      <w:pPr>
        <w:spacing w:after="120" w:line="276" w:lineRule="auto"/>
        <w:ind w:firstLine="567"/>
        <w:jc w:val="both"/>
        <w:rPr>
          <w:sz w:val="28"/>
          <w:szCs w:val="28"/>
        </w:rPr>
      </w:pPr>
      <w:r w:rsidRPr="00253648">
        <w:rPr>
          <w:sz w:val="28"/>
          <w:szCs w:val="28"/>
        </w:rPr>
        <w:t>- Cắt, tỉa và chăm sóc cây trong khuôn viên trường.</w:t>
      </w:r>
    </w:p>
    <w:p w:rsidR="00BB031F" w:rsidRPr="00253648" w:rsidRDefault="00BB031F" w:rsidP="00BB031F">
      <w:pPr>
        <w:spacing w:after="120" w:line="276" w:lineRule="auto"/>
        <w:ind w:firstLine="567"/>
        <w:jc w:val="both"/>
        <w:rPr>
          <w:sz w:val="28"/>
          <w:szCs w:val="28"/>
        </w:rPr>
      </w:pPr>
      <w:r w:rsidRPr="00253648">
        <w:rPr>
          <w:sz w:val="28"/>
          <w:szCs w:val="28"/>
        </w:rPr>
        <w:t>- Trồ</w:t>
      </w:r>
      <w:r>
        <w:rPr>
          <w:sz w:val="28"/>
          <w:szCs w:val="28"/>
        </w:rPr>
        <w:t>ng cây L</w:t>
      </w:r>
      <w:r w:rsidRPr="00253648">
        <w:rPr>
          <w:sz w:val="28"/>
          <w:szCs w:val="28"/>
        </w:rPr>
        <w:t>ư</w:t>
      </w:r>
      <w:r>
        <w:rPr>
          <w:sz w:val="28"/>
          <w:szCs w:val="28"/>
        </w:rPr>
        <w:t>ỡ</w:t>
      </w:r>
      <w:r w:rsidRPr="00253648">
        <w:rPr>
          <w:sz w:val="28"/>
          <w:szCs w:val="28"/>
        </w:rPr>
        <w:t>i hổ ở các bồn từ hai bên cổng trường vào</w:t>
      </w:r>
    </w:p>
    <w:p w:rsidR="00BB031F" w:rsidRPr="00253648" w:rsidRDefault="00BB031F" w:rsidP="00BB031F">
      <w:pPr>
        <w:spacing w:after="120" w:line="276" w:lineRule="auto"/>
        <w:ind w:firstLine="567"/>
        <w:jc w:val="both"/>
        <w:rPr>
          <w:sz w:val="28"/>
          <w:szCs w:val="28"/>
        </w:rPr>
      </w:pPr>
      <w:r w:rsidRPr="00253648">
        <w:rPr>
          <w:sz w:val="28"/>
          <w:szCs w:val="28"/>
        </w:rPr>
        <w:t>- Dọn dẹp hố rác, bố trí thùng rác phù hợp để tập hợp rác khó tiêu hủy để xe môi trường chở đi.</w:t>
      </w:r>
      <w:r>
        <w:rPr>
          <w:sz w:val="28"/>
          <w:szCs w:val="28"/>
        </w:rPr>
        <w:t xml:space="preserve"> Vệ sinh sân bóng, vệ sinh và chăm sóc cây trong sân trường</w:t>
      </w:r>
    </w:p>
    <w:p w:rsidR="00BB031F" w:rsidRPr="00253648" w:rsidRDefault="00BB031F" w:rsidP="00BB031F">
      <w:pPr>
        <w:spacing w:after="120" w:line="276" w:lineRule="auto"/>
        <w:ind w:firstLine="567"/>
        <w:jc w:val="both"/>
        <w:rPr>
          <w:sz w:val="28"/>
          <w:szCs w:val="28"/>
        </w:rPr>
      </w:pPr>
      <w:r w:rsidRPr="00253648">
        <w:rPr>
          <w:sz w:val="28"/>
          <w:szCs w:val="28"/>
        </w:rPr>
        <w:t>b) Thành phần tham gia</w:t>
      </w:r>
    </w:p>
    <w:p w:rsidR="00BB031F" w:rsidRPr="00253648" w:rsidRDefault="00BB031F" w:rsidP="00BB031F">
      <w:pPr>
        <w:spacing w:after="120" w:line="276" w:lineRule="auto"/>
        <w:ind w:firstLine="567"/>
        <w:jc w:val="both"/>
        <w:rPr>
          <w:sz w:val="28"/>
          <w:szCs w:val="28"/>
        </w:rPr>
      </w:pPr>
      <w:r w:rsidRPr="00253648">
        <w:rPr>
          <w:sz w:val="28"/>
          <w:szCs w:val="28"/>
        </w:rPr>
        <w:t xml:space="preserve">- Toàn thể CBGVNV và học sinh khối </w:t>
      </w:r>
      <w:r>
        <w:rPr>
          <w:sz w:val="28"/>
          <w:szCs w:val="28"/>
        </w:rPr>
        <w:t>6,7</w:t>
      </w:r>
      <w:r w:rsidRPr="00253648">
        <w:rPr>
          <w:sz w:val="28"/>
          <w:szCs w:val="28"/>
        </w:rPr>
        <w:t>.</w:t>
      </w:r>
    </w:p>
    <w:p w:rsidR="00BB031F" w:rsidRPr="00253648" w:rsidRDefault="00BB031F" w:rsidP="00BB031F">
      <w:pPr>
        <w:spacing w:after="120" w:line="276" w:lineRule="auto"/>
        <w:ind w:firstLine="567"/>
        <w:jc w:val="both"/>
        <w:rPr>
          <w:b/>
          <w:sz w:val="28"/>
          <w:szCs w:val="28"/>
        </w:rPr>
      </w:pPr>
      <w:r w:rsidRPr="00253648">
        <w:rPr>
          <w:b/>
          <w:sz w:val="28"/>
          <w:szCs w:val="28"/>
        </w:rPr>
        <w:t>2. Dụng cụ và vật liệu</w:t>
      </w:r>
    </w:p>
    <w:p w:rsidR="00BB031F" w:rsidRPr="00253648" w:rsidRDefault="00BB031F" w:rsidP="00BB031F">
      <w:pPr>
        <w:spacing w:after="120" w:line="276" w:lineRule="auto"/>
        <w:ind w:firstLine="567"/>
        <w:jc w:val="both"/>
        <w:rPr>
          <w:sz w:val="28"/>
          <w:szCs w:val="28"/>
        </w:rPr>
      </w:pPr>
      <w:r w:rsidRPr="00253648">
        <w:rPr>
          <w:sz w:val="28"/>
          <w:szCs w:val="28"/>
        </w:rPr>
        <w:t>a) Dụng cụ</w:t>
      </w:r>
    </w:p>
    <w:p w:rsidR="00BB031F" w:rsidRPr="00253648" w:rsidRDefault="00BB031F" w:rsidP="00BB031F">
      <w:pPr>
        <w:spacing w:after="120" w:line="276" w:lineRule="auto"/>
        <w:ind w:firstLine="567"/>
        <w:jc w:val="both"/>
        <w:rPr>
          <w:sz w:val="28"/>
          <w:szCs w:val="28"/>
        </w:rPr>
      </w:pPr>
      <w:r w:rsidRPr="00253648">
        <w:rPr>
          <w:sz w:val="28"/>
          <w:szCs w:val="28"/>
        </w:rPr>
        <w:lastRenderedPageBreak/>
        <w:t xml:space="preserve">- Dụng cụ </w:t>
      </w:r>
      <w:r>
        <w:rPr>
          <w:sz w:val="28"/>
          <w:szCs w:val="28"/>
        </w:rPr>
        <w:t xml:space="preserve">tạo hình phía trước tường rào ngoài cổng trường  lớp 7/1 ( </w:t>
      </w:r>
      <w:r w:rsidRPr="00253648">
        <w:rPr>
          <w:sz w:val="28"/>
          <w:szCs w:val="28"/>
        </w:rPr>
        <w:t xml:space="preserve">GVCN lớp phân công </w:t>
      </w:r>
      <w:r>
        <w:rPr>
          <w:sz w:val="28"/>
          <w:szCs w:val="28"/>
        </w:rPr>
        <w:t xml:space="preserve"> 10</w:t>
      </w:r>
      <w:r w:rsidRPr="00253648">
        <w:rPr>
          <w:sz w:val="28"/>
          <w:szCs w:val="28"/>
        </w:rPr>
        <w:t xml:space="preserve"> cuố</w:t>
      </w:r>
      <w:r>
        <w:rPr>
          <w:sz w:val="28"/>
          <w:szCs w:val="28"/>
        </w:rPr>
        <w:t>c, 4</w:t>
      </w:r>
      <w:r w:rsidRPr="00253648">
        <w:rPr>
          <w:sz w:val="28"/>
          <w:szCs w:val="28"/>
        </w:rPr>
        <w:t xml:space="preserve"> cào</w:t>
      </w:r>
      <w:r>
        <w:rPr>
          <w:sz w:val="28"/>
          <w:szCs w:val="28"/>
        </w:rPr>
        <w:t>, chổi</w:t>
      </w:r>
      <w:r w:rsidRPr="00253648">
        <w:rPr>
          <w:sz w:val="28"/>
          <w:szCs w:val="28"/>
        </w:rPr>
        <w:t>)</w:t>
      </w:r>
    </w:p>
    <w:p w:rsidR="00BB031F" w:rsidRDefault="00BB031F" w:rsidP="00BB031F">
      <w:pPr>
        <w:spacing w:after="120" w:line="276" w:lineRule="auto"/>
        <w:ind w:firstLine="567"/>
        <w:jc w:val="both"/>
        <w:rPr>
          <w:sz w:val="28"/>
          <w:szCs w:val="28"/>
        </w:rPr>
      </w:pPr>
      <w:r w:rsidRPr="00253648">
        <w:rPr>
          <w:sz w:val="28"/>
          <w:szCs w:val="28"/>
        </w:rPr>
        <w:t>- Dụng cụ làm vườn để trồng cây thuố</w:t>
      </w:r>
      <w:r>
        <w:rPr>
          <w:sz w:val="28"/>
          <w:szCs w:val="28"/>
        </w:rPr>
        <w:t>c N</w:t>
      </w:r>
      <w:r w:rsidRPr="00253648">
        <w:rPr>
          <w:sz w:val="28"/>
          <w:szCs w:val="28"/>
        </w:rPr>
        <w:t xml:space="preserve">am lớp </w:t>
      </w:r>
      <w:r w:rsidR="00DB2C5E">
        <w:rPr>
          <w:sz w:val="28"/>
          <w:szCs w:val="28"/>
        </w:rPr>
        <w:t>7/3</w:t>
      </w:r>
      <w:r w:rsidRPr="00253648">
        <w:rPr>
          <w:sz w:val="28"/>
          <w:szCs w:val="28"/>
        </w:rPr>
        <w:t xml:space="preserve"> (GVCN lớp phân công </w:t>
      </w:r>
      <w:r>
        <w:rPr>
          <w:sz w:val="28"/>
          <w:szCs w:val="28"/>
        </w:rPr>
        <w:t xml:space="preserve"> 5</w:t>
      </w:r>
      <w:r w:rsidRPr="00253648">
        <w:rPr>
          <w:sz w:val="28"/>
          <w:szCs w:val="28"/>
        </w:rPr>
        <w:t xml:space="preserve"> cuốc, 2 cào</w:t>
      </w:r>
      <w:r>
        <w:rPr>
          <w:sz w:val="28"/>
          <w:szCs w:val="28"/>
        </w:rPr>
        <w:t>, chổi</w:t>
      </w:r>
      <w:r w:rsidRPr="00253648">
        <w:rPr>
          <w:sz w:val="28"/>
          <w:szCs w:val="28"/>
        </w:rPr>
        <w:t>)</w:t>
      </w:r>
    </w:p>
    <w:p w:rsidR="00BB031F" w:rsidRPr="00BB031F" w:rsidRDefault="00BB031F" w:rsidP="00BB031F">
      <w:pPr>
        <w:spacing w:after="120" w:line="276" w:lineRule="auto"/>
        <w:ind w:firstLine="567"/>
        <w:jc w:val="both"/>
        <w:rPr>
          <w:color w:val="FF0000"/>
          <w:sz w:val="28"/>
          <w:szCs w:val="28"/>
        </w:rPr>
      </w:pPr>
      <w:r>
        <w:rPr>
          <w:sz w:val="28"/>
          <w:szCs w:val="28"/>
        </w:rPr>
        <w:t>- Dụng cụ cắt tỉa, trồng cây</w:t>
      </w:r>
      <w:r w:rsidR="00DB2C5E">
        <w:rPr>
          <w:sz w:val="28"/>
          <w:szCs w:val="28"/>
        </w:rPr>
        <w:t xml:space="preserve"> lưỡi hỗ, hoa mười giờ...</w:t>
      </w:r>
      <w:r>
        <w:rPr>
          <w:sz w:val="28"/>
          <w:szCs w:val="28"/>
        </w:rPr>
        <w:t xml:space="preserve"> lớp 7/2 </w:t>
      </w:r>
      <w:r w:rsidRPr="00BB031F">
        <w:rPr>
          <w:color w:val="FF0000"/>
          <w:sz w:val="28"/>
          <w:szCs w:val="28"/>
        </w:rPr>
        <w:t>( GVCN phân công bay,</w:t>
      </w:r>
      <w:r w:rsidR="00DB2C5E">
        <w:rPr>
          <w:color w:val="FF0000"/>
          <w:sz w:val="28"/>
          <w:szCs w:val="28"/>
        </w:rPr>
        <w:t xml:space="preserve"> cuốc nhỏ</w:t>
      </w:r>
      <w:r w:rsidRPr="00BB031F">
        <w:rPr>
          <w:color w:val="FF0000"/>
          <w:sz w:val="28"/>
          <w:szCs w:val="28"/>
        </w:rPr>
        <w:t xml:space="preserve"> và các dụng cụ phù hợp với công việc được giao)</w:t>
      </w:r>
    </w:p>
    <w:p w:rsidR="00BB031F" w:rsidRPr="00253648" w:rsidRDefault="00BB031F" w:rsidP="00BB031F">
      <w:pPr>
        <w:spacing w:after="120" w:line="276" w:lineRule="auto"/>
        <w:ind w:firstLine="567"/>
        <w:jc w:val="both"/>
        <w:rPr>
          <w:sz w:val="28"/>
          <w:szCs w:val="28"/>
        </w:rPr>
      </w:pPr>
      <w:r w:rsidRPr="00253648">
        <w:rPr>
          <w:sz w:val="28"/>
          <w:szCs w:val="28"/>
        </w:rPr>
        <w:t xml:space="preserve">- Dụng cụ dọn vệ sinh lớp </w:t>
      </w:r>
      <w:r>
        <w:rPr>
          <w:sz w:val="28"/>
          <w:szCs w:val="28"/>
        </w:rPr>
        <w:t xml:space="preserve">6/2; 6/3; </w:t>
      </w:r>
      <w:r w:rsidR="00DB2C5E">
        <w:rPr>
          <w:sz w:val="28"/>
          <w:szCs w:val="28"/>
        </w:rPr>
        <w:t>6/1</w:t>
      </w:r>
      <w:r w:rsidRPr="00253648">
        <w:rPr>
          <w:sz w:val="28"/>
          <w:szCs w:val="28"/>
        </w:rPr>
        <w:t xml:space="preserve"> (GVCN phân công </w:t>
      </w:r>
      <w:r>
        <w:rPr>
          <w:sz w:val="28"/>
          <w:szCs w:val="28"/>
        </w:rPr>
        <w:t>5 cào, 10</w:t>
      </w:r>
      <w:r w:rsidRPr="00253648">
        <w:rPr>
          <w:sz w:val="28"/>
          <w:szCs w:val="28"/>
        </w:rPr>
        <w:t xml:space="preserve"> chổi</w:t>
      </w:r>
      <w:r>
        <w:rPr>
          <w:sz w:val="28"/>
          <w:szCs w:val="28"/>
        </w:rPr>
        <w:t>,</w:t>
      </w:r>
      <w:r w:rsidR="00DB2C5E">
        <w:rPr>
          <w:sz w:val="28"/>
          <w:szCs w:val="28"/>
        </w:rPr>
        <w:t xml:space="preserve"> bao đựng rác</w:t>
      </w:r>
      <w:r w:rsidRPr="00253648">
        <w:rPr>
          <w:sz w:val="28"/>
          <w:szCs w:val="28"/>
        </w:rPr>
        <w:t>)</w:t>
      </w:r>
    </w:p>
    <w:p w:rsidR="00BB031F" w:rsidRPr="00253648" w:rsidRDefault="00BB031F" w:rsidP="00BB031F">
      <w:pPr>
        <w:spacing w:after="120" w:line="276" w:lineRule="auto"/>
        <w:ind w:firstLine="567"/>
        <w:jc w:val="both"/>
        <w:rPr>
          <w:sz w:val="28"/>
          <w:szCs w:val="28"/>
        </w:rPr>
      </w:pPr>
      <w:r w:rsidRPr="00253648">
        <w:rPr>
          <w:sz w:val="28"/>
          <w:szCs w:val="28"/>
        </w:rPr>
        <w:t>b) Vật liệu</w:t>
      </w:r>
    </w:p>
    <w:p w:rsidR="00BB031F" w:rsidRPr="00253648" w:rsidRDefault="00BB031F" w:rsidP="00BB031F">
      <w:pPr>
        <w:spacing w:after="120" w:line="276" w:lineRule="auto"/>
        <w:ind w:firstLine="567"/>
        <w:jc w:val="both"/>
        <w:rPr>
          <w:sz w:val="28"/>
          <w:szCs w:val="28"/>
        </w:rPr>
      </w:pPr>
      <w:r w:rsidRPr="00253648">
        <w:rPr>
          <w:sz w:val="28"/>
          <w:szCs w:val="28"/>
        </w:rPr>
        <w:t>- Cây lá lốt, cây đinh lăng, cây ngải cứu …</w:t>
      </w:r>
      <w:r>
        <w:rPr>
          <w:sz w:val="28"/>
          <w:szCs w:val="28"/>
        </w:rPr>
        <w:t>( GVCN 6,7,8,9 thông báo cho HS mang đến nộp tại T. Ngọc Thanh, C. Hiếu trước 13h ngày 30/3/2019. Nộp theo lớp)</w:t>
      </w:r>
    </w:p>
    <w:p w:rsidR="00BB031F" w:rsidRDefault="00BB031F" w:rsidP="00BB031F">
      <w:pPr>
        <w:spacing w:after="120" w:line="276" w:lineRule="auto"/>
        <w:ind w:firstLine="567"/>
        <w:jc w:val="both"/>
        <w:rPr>
          <w:sz w:val="28"/>
          <w:szCs w:val="28"/>
        </w:rPr>
      </w:pPr>
      <w:r>
        <w:rPr>
          <w:sz w:val="28"/>
          <w:szCs w:val="28"/>
        </w:rPr>
        <w:t>- Cây Lưỡi</w:t>
      </w:r>
      <w:r w:rsidRPr="00253648">
        <w:rPr>
          <w:sz w:val="28"/>
          <w:szCs w:val="28"/>
        </w:rPr>
        <w:t xml:space="preserve"> hổ</w:t>
      </w:r>
      <w:r w:rsidR="00AB562F">
        <w:rPr>
          <w:sz w:val="28"/>
          <w:szCs w:val="28"/>
        </w:rPr>
        <w:t xml:space="preserve"> (</w:t>
      </w:r>
      <w:r>
        <w:rPr>
          <w:sz w:val="28"/>
          <w:szCs w:val="28"/>
        </w:rPr>
        <w:t>C. Hiếu cung cấp)</w:t>
      </w:r>
    </w:p>
    <w:p w:rsidR="00BB031F" w:rsidRPr="00253648" w:rsidRDefault="00BB031F" w:rsidP="00BB031F">
      <w:pPr>
        <w:spacing w:after="120" w:line="276" w:lineRule="auto"/>
        <w:ind w:firstLine="567"/>
        <w:jc w:val="both"/>
        <w:rPr>
          <w:sz w:val="28"/>
          <w:szCs w:val="28"/>
        </w:rPr>
      </w:pPr>
      <w:r>
        <w:rPr>
          <w:sz w:val="28"/>
          <w:szCs w:val="28"/>
        </w:rPr>
        <w:t>- Hoa 10 giờ, hoa sam …</w:t>
      </w:r>
      <w:r w:rsidRPr="00253648">
        <w:rPr>
          <w:sz w:val="28"/>
          <w:szCs w:val="28"/>
        </w:rPr>
        <w:t>…</w:t>
      </w:r>
      <w:r>
        <w:rPr>
          <w:sz w:val="28"/>
          <w:szCs w:val="28"/>
        </w:rPr>
        <w:t>( GVCN 6,7,8,9 thông báo cho HS mang đến nộp tại T. Ngọc Thanh trước 13h ngày 30/3/2019. Nộp theo lớp)</w:t>
      </w:r>
    </w:p>
    <w:p w:rsidR="00BB031F" w:rsidRPr="00253648" w:rsidRDefault="00BB031F" w:rsidP="00BB031F">
      <w:pPr>
        <w:spacing w:after="120" w:line="276" w:lineRule="auto"/>
        <w:ind w:firstLine="567"/>
        <w:jc w:val="both"/>
        <w:rPr>
          <w:sz w:val="28"/>
          <w:szCs w:val="28"/>
        </w:rPr>
      </w:pPr>
      <w:r w:rsidRPr="00253648">
        <w:rPr>
          <w:sz w:val="28"/>
          <w:szCs w:val="28"/>
        </w:rPr>
        <w:t>- Đối với CBGVNV: Mỗi người mang đến ít nhất một trong những loại cây trên</w:t>
      </w:r>
      <w:r>
        <w:rPr>
          <w:sz w:val="28"/>
          <w:szCs w:val="28"/>
        </w:rPr>
        <w:t xml:space="preserve"> (Có nhiều càng tốt)</w:t>
      </w:r>
      <w:r w:rsidRPr="00253648">
        <w:rPr>
          <w:sz w:val="28"/>
          <w:szCs w:val="28"/>
        </w:rPr>
        <w:t xml:space="preserve">. </w:t>
      </w:r>
    </w:p>
    <w:p w:rsidR="00BB031F" w:rsidRPr="00253648" w:rsidRDefault="00BB031F" w:rsidP="00BB031F">
      <w:pPr>
        <w:spacing w:after="120" w:line="276" w:lineRule="auto"/>
        <w:ind w:firstLine="567"/>
        <w:jc w:val="both"/>
        <w:rPr>
          <w:b/>
          <w:sz w:val="28"/>
          <w:szCs w:val="28"/>
        </w:rPr>
      </w:pPr>
      <w:r w:rsidRPr="00253648">
        <w:rPr>
          <w:b/>
          <w:sz w:val="28"/>
          <w:szCs w:val="28"/>
        </w:rPr>
        <w:t>3. Phân công nhiệm vụ:</w:t>
      </w:r>
    </w:p>
    <w:p w:rsidR="00BB031F" w:rsidRPr="00253648" w:rsidRDefault="00BB031F" w:rsidP="00BB031F">
      <w:pPr>
        <w:spacing w:after="120" w:line="276" w:lineRule="auto"/>
        <w:ind w:firstLine="567"/>
        <w:jc w:val="both"/>
        <w:rPr>
          <w:sz w:val="28"/>
          <w:szCs w:val="28"/>
        </w:rPr>
      </w:pPr>
      <w:r w:rsidRPr="00253648">
        <w:rPr>
          <w:sz w:val="28"/>
          <w:szCs w:val="28"/>
        </w:rPr>
        <w:t xml:space="preserve">3.1. </w:t>
      </w:r>
      <w:r>
        <w:rPr>
          <w:sz w:val="28"/>
          <w:szCs w:val="28"/>
        </w:rPr>
        <w:t>Mở rộngvà chăm sóc</w:t>
      </w:r>
      <w:r w:rsidRPr="00253648">
        <w:rPr>
          <w:sz w:val="28"/>
          <w:szCs w:val="28"/>
        </w:rPr>
        <w:t xml:space="preserve"> vườn thuốc nam của trường: Tổ Lý-Hóa-Sinh-Công nghệ</w:t>
      </w:r>
      <w:r>
        <w:rPr>
          <w:sz w:val="28"/>
          <w:szCs w:val="28"/>
        </w:rPr>
        <w:t xml:space="preserve"> và GVCN, học sinh lớp 6/1</w:t>
      </w:r>
      <w:r w:rsidRPr="00253648">
        <w:rPr>
          <w:sz w:val="28"/>
          <w:szCs w:val="28"/>
        </w:rPr>
        <w:t>.</w:t>
      </w:r>
      <w:r>
        <w:rPr>
          <w:sz w:val="28"/>
          <w:szCs w:val="28"/>
        </w:rPr>
        <w:t xml:space="preserve"> Cô Nguyễn Thị Kim Anh phụ trách và bàn giao kết quả công việc trước lãnh đạo trường.</w:t>
      </w:r>
    </w:p>
    <w:p w:rsidR="00BB031F" w:rsidRPr="00253648" w:rsidRDefault="00BB031F" w:rsidP="00BB031F">
      <w:pPr>
        <w:spacing w:after="120" w:line="276" w:lineRule="auto"/>
        <w:ind w:firstLine="567"/>
        <w:jc w:val="both"/>
        <w:rPr>
          <w:sz w:val="28"/>
          <w:szCs w:val="28"/>
        </w:rPr>
      </w:pPr>
      <w:r w:rsidRPr="00253648">
        <w:rPr>
          <w:sz w:val="28"/>
          <w:szCs w:val="28"/>
        </w:rPr>
        <w:t>3.2. Cắt, tỉa và chăm sóc cây trong khuôn viên trường; Trồ</w:t>
      </w:r>
      <w:r w:rsidR="000463D3">
        <w:rPr>
          <w:sz w:val="28"/>
          <w:szCs w:val="28"/>
        </w:rPr>
        <w:t>ng cây Lưỡi</w:t>
      </w:r>
      <w:r w:rsidRPr="00253648">
        <w:rPr>
          <w:sz w:val="28"/>
          <w:szCs w:val="28"/>
        </w:rPr>
        <w:t xml:space="preserve"> hổ ở các bồn từ hai bên cổng trường vào: Tổ Toán-Tin-TD và</w:t>
      </w:r>
      <w:r>
        <w:rPr>
          <w:sz w:val="28"/>
          <w:szCs w:val="28"/>
        </w:rPr>
        <w:t xml:space="preserve"> GVCN,</w:t>
      </w:r>
      <w:r w:rsidRPr="00253648">
        <w:rPr>
          <w:sz w:val="28"/>
          <w:szCs w:val="28"/>
        </w:rPr>
        <w:t xml:space="preserve"> học sinh lớp </w:t>
      </w:r>
      <w:r>
        <w:rPr>
          <w:sz w:val="28"/>
          <w:szCs w:val="28"/>
        </w:rPr>
        <w:t>7/2. Thầy Nguyễn Văn Thành phụ trách và bàn giao kết quả công việc trước lãnh đạo trường.</w:t>
      </w:r>
    </w:p>
    <w:p w:rsidR="00BB031F" w:rsidRPr="00253648" w:rsidRDefault="00BB031F" w:rsidP="00BB031F">
      <w:pPr>
        <w:spacing w:after="120" w:line="276" w:lineRule="auto"/>
        <w:ind w:firstLine="567"/>
        <w:jc w:val="both"/>
        <w:rPr>
          <w:sz w:val="28"/>
          <w:szCs w:val="28"/>
        </w:rPr>
      </w:pPr>
      <w:r w:rsidRPr="00253648">
        <w:rPr>
          <w:sz w:val="28"/>
          <w:szCs w:val="28"/>
        </w:rPr>
        <w:t xml:space="preserve">3.3. Dọn dẹp hố rác, bố trí thùng rác phù hợp để tập hợp rác khó tiêu hủy để xe môi trường chở đi; </w:t>
      </w:r>
      <w:r>
        <w:rPr>
          <w:sz w:val="28"/>
          <w:szCs w:val="28"/>
        </w:rPr>
        <w:t>Vệ sinh khu vực sân bóng, vệ sinh và chăm sóc cây cảnh khu vực sân trường: Tổ Văn- TA và GVCN, học sinh lớp 6/2, 6/3, 7/3. Thầy Trịnh Xuân Lợi và Ông Ngô Ba phụ trách và bàn giao kết quả công việc trước lãnh đạo trường.</w:t>
      </w:r>
    </w:p>
    <w:p w:rsidR="00BB031F" w:rsidRDefault="00BB031F" w:rsidP="00BB031F">
      <w:pPr>
        <w:spacing w:after="120" w:line="276" w:lineRule="auto"/>
        <w:ind w:firstLine="567"/>
        <w:jc w:val="both"/>
        <w:rPr>
          <w:sz w:val="28"/>
          <w:szCs w:val="28"/>
        </w:rPr>
      </w:pPr>
      <w:r w:rsidRPr="00253648">
        <w:rPr>
          <w:sz w:val="28"/>
          <w:szCs w:val="28"/>
        </w:rPr>
        <w:t xml:space="preserve">3.4. </w:t>
      </w:r>
      <w:r>
        <w:rPr>
          <w:sz w:val="28"/>
          <w:szCs w:val="28"/>
        </w:rPr>
        <w:t>Tạo hình 2 bên tường rào phía ngoài cổng trường: Tổ Sử- Địa- GDCD-AN-TD; Chi đoàn và học sinh lớp 7/1. Thầy Trần Văn Bảo và Thầy Đoàn Văn Thăng phụ trách và bàn giao kết quả công việc trước Lãnh đạo trường</w:t>
      </w:r>
    </w:p>
    <w:p w:rsidR="00BB031F" w:rsidRDefault="00BB031F" w:rsidP="00BB031F">
      <w:pPr>
        <w:spacing w:after="120" w:line="276" w:lineRule="auto"/>
        <w:ind w:firstLine="567"/>
        <w:jc w:val="both"/>
        <w:rPr>
          <w:sz w:val="28"/>
          <w:szCs w:val="28"/>
        </w:rPr>
      </w:pPr>
      <w:r>
        <w:rPr>
          <w:sz w:val="28"/>
          <w:szCs w:val="28"/>
        </w:rPr>
        <w:lastRenderedPageBreak/>
        <w:t>3.5. Vệ sinh, sắp xếp phòng Hội đồng, hành lang các phòng làm việc: Tổ Hành chính- VP. Cô Trần Thị Phương Lan phụ trách và bàn giao trước lãnh đạo trường</w:t>
      </w:r>
    </w:p>
    <w:p w:rsidR="00BB031F" w:rsidRDefault="00BB031F" w:rsidP="00BB031F">
      <w:pPr>
        <w:spacing w:after="120" w:line="276" w:lineRule="auto"/>
        <w:ind w:firstLine="567"/>
        <w:jc w:val="both"/>
        <w:rPr>
          <w:sz w:val="28"/>
          <w:szCs w:val="28"/>
        </w:rPr>
      </w:pPr>
      <w:r>
        <w:rPr>
          <w:sz w:val="28"/>
          <w:szCs w:val="28"/>
        </w:rPr>
        <w:t>3.5. Thu nhận các vật liệu từ các lớp và CBGVNV: cô Hiếu, thầy TN. Thanh. (Lập danh sách ghi chép cụ thể tình hình nộp vật liệu)</w:t>
      </w:r>
    </w:p>
    <w:p w:rsidR="00BB031F" w:rsidRPr="00253648" w:rsidRDefault="00BB031F" w:rsidP="00BB031F">
      <w:pPr>
        <w:spacing w:after="120" w:line="276" w:lineRule="auto"/>
        <w:ind w:firstLine="567"/>
        <w:jc w:val="both"/>
        <w:rPr>
          <w:sz w:val="28"/>
          <w:szCs w:val="28"/>
        </w:rPr>
      </w:pPr>
      <w:r>
        <w:rPr>
          <w:sz w:val="28"/>
          <w:szCs w:val="28"/>
        </w:rPr>
        <w:t>3.6. Chỉ đạo chung và giải quyết các công việc phát sinh thầy Phi. Kiểm tra và nghiệm thu kết quả công việc của các bộ phận cô Nguyên, Thầy Ngọc Thanh.</w:t>
      </w:r>
    </w:p>
    <w:p w:rsidR="00BB031F" w:rsidRDefault="00BB031F" w:rsidP="00BB031F">
      <w:pPr>
        <w:spacing w:after="120" w:line="276" w:lineRule="auto"/>
        <w:ind w:firstLine="567"/>
        <w:jc w:val="both"/>
        <w:rPr>
          <w:sz w:val="28"/>
          <w:szCs w:val="28"/>
        </w:rPr>
      </w:pPr>
      <w:r>
        <w:rPr>
          <w:sz w:val="28"/>
          <w:szCs w:val="28"/>
        </w:rPr>
        <w:t>Lưu ý: GVCN đi theo lớp. Trong quá trình thực hiện công việc tùy theo tình hình lãnh đạo trường có thể điều chỉnh nhân sự cho phù hợp.</w:t>
      </w:r>
    </w:p>
    <w:p w:rsidR="00BB031F" w:rsidRPr="00253648" w:rsidRDefault="00BB031F" w:rsidP="00BB031F">
      <w:pPr>
        <w:spacing w:after="120" w:line="276" w:lineRule="auto"/>
        <w:ind w:firstLine="567"/>
        <w:jc w:val="both"/>
        <w:rPr>
          <w:sz w:val="28"/>
          <w:szCs w:val="28"/>
        </w:rPr>
      </w:pPr>
      <w:r w:rsidRPr="00253648">
        <w:rPr>
          <w:sz w:val="28"/>
          <w:szCs w:val="28"/>
        </w:rPr>
        <w:t xml:space="preserve">Trên đây là Kế hoạch lao động </w:t>
      </w:r>
      <w:r w:rsidR="000463D3">
        <w:rPr>
          <w:sz w:val="28"/>
          <w:szCs w:val="28"/>
        </w:rPr>
        <w:t xml:space="preserve">hưởng ứng </w:t>
      </w:r>
      <w:bookmarkStart w:id="0" w:name="_GoBack"/>
      <w:bookmarkEnd w:id="0"/>
      <w:r>
        <w:rPr>
          <w:sz w:val="28"/>
          <w:szCs w:val="28"/>
        </w:rPr>
        <w:t xml:space="preserve">Ngày Chủ nhật Xanh </w:t>
      </w:r>
      <w:r w:rsidRPr="00253648">
        <w:rPr>
          <w:sz w:val="28"/>
          <w:szCs w:val="28"/>
        </w:rPr>
        <w:t xml:space="preserve">của Trường THCS </w:t>
      </w:r>
      <w:r>
        <w:rPr>
          <w:sz w:val="28"/>
          <w:szCs w:val="28"/>
        </w:rPr>
        <w:t>Phong Mỹ</w:t>
      </w:r>
      <w:r w:rsidRPr="00253648">
        <w:rPr>
          <w:sz w:val="28"/>
          <w:szCs w:val="28"/>
        </w:rPr>
        <w:t xml:space="preserve">. Đề nghị </w:t>
      </w:r>
      <w:r>
        <w:rPr>
          <w:sz w:val="28"/>
          <w:szCs w:val="28"/>
        </w:rPr>
        <w:t xml:space="preserve">các bộ phận, </w:t>
      </w:r>
      <w:r w:rsidRPr="00253648">
        <w:rPr>
          <w:sz w:val="28"/>
          <w:szCs w:val="28"/>
        </w:rPr>
        <w:t>GVCN và các cá nhân có liên quan nghiêm túc thực hiện có hiệu quả./.</w:t>
      </w:r>
    </w:p>
    <w:tbl>
      <w:tblPr>
        <w:tblW w:w="10065" w:type="dxa"/>
        <w:tblInd w:w="108" w:type="dxa"/>
        <w:tblLook w:val="01E0"/>
      </w:tblPr>
      <w:tblGrid>
        <w:gridCol w:w="6000"/>
        <w:gridCol w:w="4065"/>
      </w:tblGrid>
      <w:tr w:rsidR="00BB031F" w:rsidRPr="00173A36" w:rsidTr="00AE2CB7">
        <w:tc>
          <w:tcPr>
            <w:tcW w:w="6000" w:type="dxa"/>
          </w:tcPr>
          <w:p w:rsidR="00BB031F" w:rsidRPr="00173A36" w:rsidRDefault="00BB031F" w:rsidP="00AE2CB7">
            <w:pPr>
              <w:ind w:hanging="108"/>
              <w:jc w:val="both"/>
              <w:rPr>
                <w:b/>
                <w:i/>
                <w:sz w:val="28"/>
                <w:szCs w:val="28"/>
                <w:lang w:val="vi-VN"/>
              </w:rPr>
            </w:pPr>
            <w:r w:rsidRPr="007D3A10">
              <w:rPr>
                <w:b/>
                <w:i/>
                <w:sz w:val="24"/>
                <w:szCs w:val="24"/>
                <w:lang w:val="vi-VN"/>
              </w:rPr>
              <w:t>Nơi nhận</w:t>
            </w:r>
            <w:r w:rsidRPr="00173A36">
              <w:rPr>
                <w:b/>
                <w:i/>
                <w:sz w:val="28"/>
                <w:szCs w:val="28"/>
                <w:lang w:val="vi-VN"/>
              </w:rPr>
              <w:t>:</w:t>
            </w:r>
          </w:p>
          <w:p w:rsidR="00BB031F" w:rsidRPr="007D3A10" w:rsidRDefault="00BB031F" w:rsidP="00AE2CB7">
            <w:pPr>
              <w:ind w:hanging="108"/>
              <w:jc w:val="both"/>
              <w:rPr>
                <w:sz w:val="22"/>
                <w:szCs w:val="22"/>
              </w:rPr>
            </w:pPr>
            <w:r w:rsidRPr="00173A36">
              <w:rPr>
                <w:sz w:val="28"/>
                <w:szCs w:val="28"/>
                <w:lang w:val="vi-VN"/>
              </w:rPr>
              <w:t xml:space="preserve">- </w:t>
            </w:r>
            <w:r w:rsidR="00AB562F" w:rsidRPr="007D3A10">
              <w:rPr>
                <w:sz w:val="22"/>
                <w:szCs w:val="22"/>
              </w:rPr>
              <w:t>Hiệu trưởng</w:t>
            </w:r>
            <w:r w:rsidRPr="007D3A10">
              <w:rPr>
                <w:sz w:val="22"/>
                <w:szCs w:val="22"/>
              </w:rPr>
              <w:t>;</w:t>
            </w:r>
          </w:p>
          <w:p w:rsidR="00BB031F" w:rsidRPr="007D3A10" w:rsidRDefault="00BB031F" w:rsidP="00AE2CB7">
            <w:pPr>
              <w:ind w:hanging="108"/>
              <w:jc w:val="both"/>
              <w:rPr>
                <w:sz w:val="22"/>
                <w:szCs w:val="22"/>
              </w:rPr>
            </w:pPr>
            <w:r w:rsidRPr="007D3A10">
              <w:rPr>
                <w:sz w:val="22"/>
                <w:szCs w:val="22"/>
              </w:rPr>
              <w:t>- Đăng tải web</w:t>
            </w:r>
            <w:r w:rsidR="00AB562F" w:rsidRPr="007D3A10">
              <w:rPr>
                <w:sz w:val="22"/>
                <w:szCs w:val="22"/>
              </w:rPr>
              <w:t>site</w:t>
            </w:r>
            <w:r w:rsidRPr="007D3A10">
              <w:rPr>
                <w:sz w:val="22"/>
                <w:szCs w:val="22"/>
              </w:rPr>
              <w:t xml:space="preserve"> trường;</w:t>
            </w:r>
          </w:p>
          <w:p w:rsidR="00BB031F" w:rsidRPr="007D3A10" w:rsidRDefault="00BB031F" w:rsidP="00AE2CB7">
            <w:pPr>
              <w:ind w:hanging="108"/>
              <w:jc w:val="both"/>
              <w:rPr>
                <w:sz w:val="22"/>
                <w:szCs w:val="22"/>
              </w:rPr>
            </w:pPr>
            <w:r w:rsidRPr="007D3A10">
              <w:rPr>
                <w:sz w:val="22"/>
                <w:szCs w:val="22"/>
              </w:rPr>
              <w:t>- Lưu: VT.</w:t>
            </w:r>
          </w:p>
          <w:p w:rsidR="00BB031F" w:rsidRPr="00173A36" w:rsidRDefault="00BB031F" w:rsidP="00AE2CB7">
            <w:pPr>
              <w:ind w:firstLine="245"/>
              <w:jc w:val="both"/>
              <w:rPr>
                <w:sz w:val="28"/>
                <w:szCs w:val="28"/>
              </w:rPr>
            </w:pPr>
          </w:p>
          <w:p w:rsidR="00BB031F" w:rsidRPr="00173A36" w:rsidRDefault="00BB031F" w:rsidP="00AE2CB7">
            <w:pPr>
              <w:ind w:firstLine="245"/>
              <w:jc w:val="both"/>
              <w:rPr>
                <w:b/>
                <w:bCs/>
                <w:sz w:val="28"/>
                <w:szCs w:val="28"/>
              </w:rPr>
            </w:pPr>
          </w:p>
        </w:tc>
        <w:tc>
          <w:tcPr>
            <w:tcW w:w="4065" w:type="dxa"/>
          </w:tcPr>
          <w:p w:rsidR="00BB031F" w:rsidRPr="00173A36" w:rsidRDefault="000463D3" w:rsidP="00AE2CB7">
            <w:pPr>
              <w:jc w:val="center"/>
              <w:rPr>
                <w:b/>
                <w:sz w:val="28"/>
                <w:szCs w:val="28"/>
              </w:rPr>
            </w:pPr>
            <w:r>
              <w:rPr>
                <w:b/>
                <w:sz w:val="28"/>
                <w:szCs w:val="28"/>
              </w:rPr>
              <w:t>KT.</w:t>
            </w:r>
            <w:r w:rsidR="00BB031F" w:rsidRPr="00173A36">
              <w:rPr>
                <w:b/>
                <w:sz w:val="28"/>
                <w:szCs w:val="28"/>
              </w:rPr>
              <w:t>HIỆU TRƯỞNG</w:t>
            </w:r>
          </w:p>
          <w:p w:rsidR="00BB031F" w:rsidRPr="00173A36" w:rsidRDefault="000463D3" w:rsidP="00AE2CB7">
            <w:pPr>
              <w:jc w:val="center"/>
              <w:rPr>
                <w:b/>
                <w:sz w:val="28"/>
                <w:szCs w:val="28"/>
              </w:rPr>
            </w:pPr>
            <w:r>
              <w:rPr>
                <w:b/>
                <w:sz w:val="28"/>
                <w:szCs w:val="28"/>
              </w:rPr>
              <w:t>PHÓ HIỆU TRƯỞNG</w:t>
            </w:r>
          </w:p>
          <w:p w:rsidR="00BB031F" w:rsidRPr="00173A36" w:rsidRDefault="000463D3" w:rsidP="00AE2CB7">
            <w:pPr>
              <w:jc w:val="center"/>
              <w:rPr>
                <w:b/>
                <w:sz w:val="28"/>
                <w:szCs w:val="28"/>
              </w:rPr>
            </w:pPr>
            <w:r>
              <w:rPr>
                <w:b/>
                <w:sz w:val="28"/>
                <w:szCs w:val="28"/>
              </w:rPr>
              <w:t>(Đã ký)</w:t>
            </w:r>
          </w:p>
          <w:p w:rsidR="00BB031F" w:rsidRPr="00173A36" w:rsidRDefault="00BB031F" w:rsidP="00AE2CB7">
            <w:pPr>
              <w:jc w:val="center"/>
              <w:rPr>
                <w:b/>
                <w:sz w:val="28"/>
                <w:szCs w:val="28"/>
              </w:rPr>
            </w:pPr>
          </w:p>
          <w:p w:rsidR="00BB031F" w:rsidRPr="00173A36" w:rsidRDefault="00BB031F" w:rsidP="00AE2CB7">
            <w:pPr>
              <w:jc w:val="center"/>
              <w:rPr>
                <w:b/>
                <w:sz w:val="28"/>
                <w:szCs w:val="28"/>
              </w:rPr>
            </w:pPr>
          </w:p>
          <w:p w:rsidR="00BB031F" w:rsidRPr="00173A36" w:rsidRDefault="00AB562F" w:rsidP="00AE2CB7">
            <w:pPr>
              <w:jc w:val="center"/>
              <w:rPr>
                <w:b/>
                <w:bCs/>
                <w:sz w:val="28"/>
                <w:szCs w:val="28"/>
              </w:rPr>
            </w:pPr>
            <w:r>
              <w:rPr>
                <w:b/>
                <w:sz w:val="28"/>
                <w:szCs w:val="28"/>
              </w:rPr>
              <w:t>Nguyễn Thị Thu Nguyên</w:t>
            </w:r>
          </w:p>
        </w:tc>
      </w:tr>
    </w:tbl>
    <w:p w:rsidR="00BB031F" w:rsidRPr="00960B67" w:rsidRDefault="00BB031F" w:rsidP="00BB031F">
      <w:pPr>
        <w:jc w:val="both"/>
        <w:rPr>
          <w:sz w:val="28"/>
          <w:szCs w:val="28"/>
        </w:rPr>
      </w:pPr>
    </w:p>
    <w:p w:rsidR="00C87562" w:rsidRDefault="00C87562"/>
    <w:sectPr w:rsidR="00C87562" w:rsidSect="00173A36">
      <w:pgSz w:w="12240" w:h="15840"/>
      <w:pgMar w:top="851" w:right="1183"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BB031F"/>
    <w:rsid w:val="000463D3"/>
    <w:rsid w:val="001F2FA9"/>
    <w:rsid w:val="00351779"/>
    <w:rsid w:val="0077131D"/>
    <w:rsid w:val="007D3A10"/>
    <w:rsid w:val="00AB562F"/>
    <w:rsid w:val="00BB031F"/>
    <w:rsid w:val="00C87562"/>
    <w:rsid w:val="00DB2C5E"/>
    <w:rsid w:val="00F95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2F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2FA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 N4050</cp:lastModifiedBy>
  <cp:revision>2</cp:revision>
  <dcterms:created xsi:type="dcterms:W3CDTF">2019-03-26T08:58:00Z</dcterms:created>
  <dcterms:modified xsi:type="dcterms:W3CDTF">2019-03-26T08:58:00Z</dcterms:modified>
</cp:coreProperties>
</file>